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75" w:line="205" w:lineRule="auto"/>
        <w:ind w:left="374" w:firstLine="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6fc0"/>
          <w:sz w:val="18"/>
          <w:szCs w:val="18"/>
          <w:rtl w:val="0"/>
        </w:rPr>
        <w:t xml:space="preserve">=============================================================================================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67" w:lineRule="auto"/>
        <w:ind w:left="100" w:firstLine="0"/>
        <w:rPr>
          <w:b w:val="1"/>
        </w:rPr>
      </w:pPr>
      <w:r w:rsidDel="00000000" w:rsidR="00000000" w:rsidRPr="00000000">
        <w:rPr>
          <w:b w:val="1"/>
          <w:u w:val="single"/>
          <w:rtl w:val="0"/>
        </w:rPr>
        <w:t xml:space="preserve">ALLEGATO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57" w:lineRule="auto"/>
        <w:ind w:left="1134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ISTANZA DI PARTECIPAZIONE FIGURA PROFESSIONALE “ESPERTO in ANIMAZIONE TEATRALE”</w:t>
      </w:r>
    </w:p>
    <w:p w:rsidR="00000000" w:rsidDel="00000000" w:rsidP="00000000" w:rsidRDefault="00000000" w:rsidRPr="00000000" w14:paraId="00000005">
      <w:pPr>
        <w:spacing w:before="57" w:lineRule="auto"/>
        <w:ind w:left="1134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298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 Scolastico</w:t>
      </w:r>
    </w:p>
    <w:p w:rsidR="00000000" w:rsidDel="00000000" w:rsidP="00000000" w:rsidRDefault="00000000" w:rsidRPr="00000000" w14:paraId="00000007">
      <w:pPr>
        <w:ind w:right="30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I.C. “San Francesco d’Assisi”</w:t>
      </w:r>
    </w:p>
    <w:p w:rsidR="00000000" w:rsidDel="00000000" w:rsidP="00000000" w:rsidRDefault="00000000" w:rsidRPr="00000000" w14:paraId="00000008">
      <w:pPr>
        <w:spacing w:before="1" w:lineRule="auto"/>
        <w:ind w:right="295"/>
        <w:jc w:val="right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13900 Biella (BI)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37" w:lineRule="auto"/>
        <w:ind w:left="1134" w:hanging="983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Domanda di partecipazione per la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selezione per il conferimento incarico ad </w:t>
      </w:r>
      <w:r w:rsidDel="00000000" w:rsidR="00000000" w:rsidRPr="00000000">
        <w:rPr>
          <w:rFonts w:ascii="Cambria" w:cs="Cambria" w:eastAsia="Cambria" w:hAnsi="Cambria"/>
          <w:b w:val="1"/>
          <w:rtl w:val="0"/>
        </w:rPr>
        <w:t xml:space="preserve">esperto INTERNO/ESTERNO in ANIMAZIONE TEATRALE per la conduzione di laboratori teatrali nelle classi prime delle scuole primarie di questo Istituto Comprensivo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221"/>
          <w:tab w:val="left" w:pos="7292"/>
          <w:tab w:val="left" w:pos="9325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a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809"/>
          <w:tab w:val="left" w:pos="6610"/>
          <w:tab w:val="left" w:pos="9315"/>
        </w:tabs>
        <w:spacing w:after="0" w:before="59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522"/>
          <w:tab w:val="left" w:pos="4921"/>
          <w:tab w:val="left" w:pos="9335"/>
        </w:tabs>
        <w:spacing w:after="0" w:before="6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tel.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cell.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E-Mail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25"/>
          <w:tab w:val="left" w:pos="9303"/>
        </w:tabs>
        <w:spacing w:after="0" w:before="6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servizio presso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la qualifica di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59" w:line="242" w:lineRule="auto"/>
        <w:ind w:left="4798" w:firstLine="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6">
      <w:pPr>
        <w:spacing w:line="267" w:lineRule="auto"/>
        <w:ind w:left="100" w:firstLine="0"/>
        <w:rPr>
          <w:b w:val="1"/>
        </w:rPr>
      </w:pPr>
      <w:r w:rsidDel="00000000" w:rsidR="00000000" w:rsidRPr="00000000">
        <w:rPr>
          <w:sz w:val="20"/>
          <w:szCs w:val="20"/>
          <w:rtl w:val="0"/>
        </w:rPr>
        <w:t xml:space="preserve">Di partecipare alla selezione per l’attribuzione dell’incarico di Esperto in </w:t>
      </w:r>
      <w:r w:rsidDel="00000000" w:rsidR="00000000" w:rsidRPr="00000000">
        <w:rPr>
          <w:b w:val="1"/>
          <w:sz w:val="20"/>
          <w:szCs w:val="20"/>
          <w:rtl w:val="0"/>
        </w:rPr>
        <w:t xml:space="preserve">ANIMAZIONE TEATRALE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5" w:right="1153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aver preso visione delle condizioni previste dal bando;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2.99999999999997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impegnarsi a documentare puntualmente tutta l’attività svolta;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1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disponibile ad adattarsi al calendario definito dal Dirigente Scolastico;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40"/>
        </w:tabs>
        <w:spacing w:after="0" w:before="0" w:line="240" w:lineRule="auto"/>
        <w:ind w:left="439" w:right="0" w:hanging="223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assumere gli obblighi di tracciabilità dei flussi finanziari di cui alla Legge 136 del 13/08/2010.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25"/>
          <w:tab w:val="left" w:pos="8586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2.99999999999997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allegano alla presente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0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Documento di identità in fotocopia sottoscritta;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0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A (griglia di valutazione) regolarmente sottoscritto;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Vitae  e professionale in formato europeo sottoscritto a norma di Legge; </w:t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Dichiarazione dei dati per i collaboratori esterni;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207"/>
        </w:tabs>
        <w:spacing w:after="0" w:before="1" w:line="242.99999999999997" w:lineRule="auto"/>
        <w:ind w:left="206" w:right="0" w:hanging="106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(Eventuale) autorizzazione all’incarico da parte dell’Amministrazione di appartenenza.</w:t>
      </w:r>
    </w:p>
    <w:p w:rsidR="00000000" w:rsidDel="00000000" w:rsidP="00000000" w:rsidRDefault="00000000" w:rsidRPr="00000000" w14:paraId="0000002F">
      <w:pPr>
        <w:pStyle w:val="Heading1"/>
        <w:spacing w:line="242.99999999999997" w:lineRule="auto"/>
        <w:ind w:firstLine="10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spacing w:line="242.99999999999997" w:lineRule="auto"/>
        <w:ind w:firstLine="100"/>
        <w:rPr>
          <w:u w:val="none"/>
        </w:rPr>
      </w:pPr>
      <w:r w:rsidDel="00000000" w:rsidR="00000000" w:rsidRPr="00000000">
        <w:rPr>
          <w:u w:val="none"/>
          <w:rtl w:val="0"/>
        </w:rPr>
        <w:t xml:space="preserve">N.B.: </w:t>
      </w:r>
      <w:r w:rsidDel="00000000" w:rsidR="00000000" w:rsidRPr="00000000">
        <w:rPr>
          <w:rtl w:val="0"/>
        </w:rPr>
        <w:t xml:space="preserve">La domanda priva degli allegati e/o con allegati non firmati in originale non verrà presa in considerazione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2.99999999999997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sottoscritto/a, ai sensi della legge 196/03 e del Regolamento europeo n.679/2016 , autorizza l’I.C. “San Francesco d’Assisi” di Biella al trattamento dei dati contenuti nella presente autocertificazione esclusivamente nell’ambito e per i fini istituzionali della Pubblica Amministrazione.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" w:line="242.99999999999997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325"/>
          <w:tab w:val="left" w:pos="8387"/>
        </w:tabs>
        <w:spacing w:after="0" w:before="0" w:line="240" w:lineRule="auto"/>
        <w:ind w:left="1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pgSz w:h="16850" w:w="11920" w:orient="portrait"/>
      <w:pgMar w:bottom="280" w:top="568" w:left="840" w:right="11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206" w:hanging="105.99999999999999"/>
      </w:pPr>
      <w:rPr>
        <w:rFonts w:ascii="Calibri" w:cs="Calibri" w:eastAsia="Calibri" w:hAnsi="Calibri"/>
        <w:sz w:val="20"/>
        <w:szCs w:val="20"/>
      </w:rPr>
    </w:lvl>
    <w:lvl w:ilvl="1">
      <w:start w:val="1"/>
      <w:numFmt w:val="bullet"/>
      <w:lvlText w:val="•"/>
      <w:lvlJc w:val="left"/>
      <w:pPr>
        <w:ind w:left="1209" w:hanging="106"/>
      </w:pPr>
      <w:rPr/>
    </w:lvl>
    <w:lvl w:ilvl="2">
      <w:start w:val="1"/>
      <w:numFmt w:val="bullet"/>
      <w:lvlText w:val="•"/>
      <w:lvlJc w:val="left"/>
      <w:pPr>
        <w:ind w:left="2218" w:hanging="106"/>
      </w:pPr>
      <w:rPr/>
    </w:lvl>
    <w:lvl w:ilvl="3">
      <w:start w:val="1"/>
      <w:numFmt w:val="bullet"/>
      <w:lvlText w:val="•"/>
      <w:lvlJc w:val="left"/>
      <w:pPr>
        <w:ind w:left="3227" w:hanging="106.00000000000045"/>
      </w:pPr>
      <w:rPr/>
    </w:lvl>
    <w:lvl w:ilvl="4">
      <w:start w:val="1"/>
      <w:numFmt w:val="bullet"/>
      <w:lvlText w:val="•"/>
      <w:lvlJc w:val="left"/>
      <w:pPr>
        <w:ind w:left="4236" w:hanging="106"/>
      </w:pPr>
      <w:rPr/>
    </w:lvl>
    <w:lvl w:ilvl="5">
      <w:start w:val="1"/>
      <w:numFmt w:val="bullet"/>
      <w:lvlText w:val="•"/>
      <w:lvlJc w:val="left"/>
      <w:pPr>
        <w:ind w:left="5245" w:hanging="106"/>
      </w:pPr>
      <w:rPr/>
    </w:lvl>
    <w:lvl w:ilvl="6">
      <w:start w:val="1"/>
      <w:numFmt w:val="bullet"/>
      <w:lvlText w:val="•"/>
      <w:lvlJc w:val="left"/>
      <w:pPr>
        <w:ind w:left="6254" w:hanging="106"/>
      </w:pPr>
      <w:rPr/>
    </w:lvl>
    <w:lvl w:ilvl="7">
      <w:start w:val="1"/>
      <w:numFmt w:val="bullet"/>
      <w:lvlText w:val="•"/>
      <w:lvlJc w:val="left"/>
      <w:pPr>
        <w:ind w:left="7263" w:hanging="106.00000000000091"/>
      </w:pPr>
      <w:rPr/>
    </w:lvl>
    <w:lvl w:ilvl="8">
      <w:start w:val="1"/>
      <w:numFmt w:val="bullet"/>
      <w:lvlText w:val="•"/>
      <w:lvlJc w:val="left"/>
      <w:pPr>
        <w:ind w:left="8272" w:hanging="106"/>
      </w:pPr>
      <w:rPr/>
    </w:lvl>
  </w:abstractNum>
  <w:abstractNum w:abstractNumId="2">
    <w:lvl w:ilvl="0">
      <w:start w:val="1"/>
      <w:numFmt w:val="bullet"/>
      <w:lvlText w:val="□"/>
      <w:lvlJc w:val="left"/>
      <w:pPr>
        <w:ind w:left="439" w:hanging="224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•"/>
      <w:lvlJc w:val="left"/>
      <w:pPr>
        <w:ind w:left="1425" w:hanging="224"/>
      </w:pPr>
      <w:rPr/>
    </w:lvl>
    <w:lvl w:ilvl="2">
      <w:start w:val="1"/>
      <w:numFmt w:val="bullet"/>
      <w:lvlText w:val="•"/>
      <w:lvlJc w:val="left"/>
      <w:pPr>
        <w:ind w:left="2410" w:hanging="224"/>
      </w:pPr>
      <w:rPr/>
    </w:lvl>
    <w:lvl w:ilvl="3">
      <w:start w:val="1"/>
      <w:numFmt w:val="bullet"/>
      <w:lvlText w:val="•"/>
      <w:lvlJc w:val="left"/>
      <w:pPr>
        <w:ind w:left="3395" w:hanging="224"/>
      </w:pPr>
      <w:rPr/>
    </w:lvl>
    <w:lvl w:ilvl="4">
      <w:start w:val="1"/>
      <w:numFmt w:val="bullet"/>
      <w:lvlText w:val="•"/>
      <w:lvlJc w:val="left"/>
      <w:pPr>
        <w:ind w:left="4380" w:hanging="224"/>
      </w:pPr>
      <w:rPr/>
    </w:lvl>
    <w:lvl w:ilvl="5">
      <w:start w:val="1"/>
      <w:numFmt w:val="bullet"/>
      <w:lvlText w:val="•"/>
      <w:lvlJc w:val="left"/>
      <w:pPr>
        <w:ind w:left="5365" w:hanging="224"/>
      </w:pPr>
      <w:rPr/>
    </w:lvl>
    <w:lvl w:ilvl="6">
      <w:start w:val="1"/>
      <w:numFmt w:val="bullet"/>
      <w:lvlText w:val="•"/>
      <w:lvlJc w:val="left"/>
      <w:pPr>
        <w:ind w:left="6350" w:hanging="224"/>
      </w:pPr>
      <w:rPr/>
    </w:lvl>
    <w:lvl w:ilvl="7">
      <w:start w:val="1"/>
      <w:numFmt w:val="bullet"/>
      <w:lvlText w:val="•"/>
      <w:lvlJc w:val="left"/>
      <w:pPr>
        <w:ind w:left="7335" w:hanging="224"/>
      </w:pPr>
      <w:rPr/>
    </w:lvl>
    <w:lvl w:ilvl="8">
      <w:start w:val="1"/>
      <w:numFmt w:val="bullet"/>
      <w:lvlText w:val="•"/>
      <w:lvlJc w:val="left"/>
      <w:pPr>
        <w:ind w:left="8320" w:hanging="224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2" w:lineRule="auto"/>
      <w:ind w:left="100"/>
    </w:pPr>
    <w:rPr>
      <w:b w:val="1"/>
      <w:sz w:val="20"/>
      <w:szCs w:val="20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Pr>
      <w:rFonts w:ascii="Calibri" w:cs="Calibri" w:eastAsia="Calibri" w:hAnsi="Calibri"/>
      <w:lang w:bidi="it-IT" w:eastAsia="it-IT" w:val="it-IT"/>
    </w:rPr>
  </w:style>
  <w:style w:type="paragraph" w:styleId="Titolo1">
    <w:name w:val="heading 1"/>
    <w:basedOn w:val="Normale"/>
    <w:uiPriority w:val="1"/>
    <w:qFormat w:val="1"/>
    <w:pPr>
      <w:spacing w:line="242" w:lineRule="exact"/>
      <w:ind w:left="100"/>
      <w:outlineLvl w:val="0"/>
    </w:pPr>
    <w:rPr>
      <w:b w:val="1"/>
      <w:bCs w:val="1"/>
      <w:sz w:val="20"/>
      <w:szCs w:val="20"/>
      <w:u w:color="000000"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20"/>
      <w:szCs w:val="20"/>
    </w:rPr>
  </w:style>
  <w:style w:type="paragraph" w:styleId="Paragrafoelenco">
    <w:name w:val="List Paragraph"/>
    <w:basedOn w:val="Normale"/>
    <w:uiPriority w:val="1"/>
    <w:qFormat w:val="1"/>
    <w:pPr>
      <w:spacing w:before="1" w:line="243" w:lineRule="exact"/>
      <w:ind w:left="439" w:hanging="223"/>
    </w:pPr>
  </w:style>
  <w:style w:type="paragraph" w:styleId="TableParagraph" w:customStyle="1">
    <w:name w:val="Table Paragraph"/>
    <w:basedOn w:val="Normale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ADTcwNSmKuwgHuI7eMQdCMY1mw==">AMUW2mX0fX5dtA/qH1WTqhh9qicI/v0WFsI7dAeimwR91qBuJO2A13PKgFeGiDR0vVuDmdHZBPVO/ws9JVmuj7b1WCex/PSva0S2OOIYH6jOeLG1mI+Qs4oXB+E4cIBln/iW440s6cdj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2018-11-27T14:23:00Z</dcterms:created>
  <dc:creator>mancuso_2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