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374" w:rsidRPr="00971EDF" w:rsidRDefault="00D03374" w:rsidP="00331268">
      <w:pPr>
        <w:jc w:val="center"/>
        <w:rPr>
          <w:rFonts w:ascii="Times New Roman" w:hAnsi="Times New Roman"/>
          <w:b/>
          <w:sz w:val="56"/>
          <w:szCs w:val="56"/>
          <w:u w:val="single"/>
        </w:rPr>
      </w:pPr>
      <w:r w:rsidRPr="00971EDF">
        <w:rPr>
          <w:rFonts w:ascii="Times New Roman" w:hAnsi="Times New Roman"/>
          <w:b/>
          <w:sz w:val="56"/>
          <w:szCs w:val="56"/>
          <w:u w:val="single"/>
        </w:rPr>
        <w:t>REGOLE COMPOSITIVE</w:t>
      </w:r>
    </w:p>
    <w:p w:rsidR="00D03374" w:rsidRPr="00021006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021006">
        <w:rPr>
          <w:rFonts w:ascii="Times New Roman" w:hAnsi="Times New Roman"/>
          <w:b/>
          <w:sz w:val="40"/>
          <w:szCs w:val="40"/>
        </w:rPr>
        <w:t>LA COMPOSIZIONE</w:t>
      </w:r>
    </w:p>
    <w:p w:rsidR="00D03374" w:rsidRDefault="00D03374" w:rsidP="00CE5A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1006">
        <w:rPr>
          <w:rFonts w:ascii="Times New Roman" w:hAnsi="Times New Roman"/>
          <w:sz w:val="28"/>
          <w:szCs w:val="28"/>
        </w:rPr>
        <w:t>Comporre vuol dire mettere insieme varie cose per ottenere un’unità ordinata ed armoniosa</w:t>
      </w:r>
      <w:r>
        <w:rPr>
          <w:rFonts w:ascii="Times New Roman" w:hAnsi="Times New Roman"/>
          <w:sz w:val="28"/>
          <w:szCs w:val="28"/>
        </w:rPr>
        <w:t>, significa risolvere un problema di suddivisione della superficie: la composizione è infatti l’organizzazione intenzionale degli elementi del linguaggio visuale (punto, linea, forma, superficie, volume, luce, colore etc…).</w:t>
      </w:r>
      <w:r w:rsidRPr="00CE5A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La composizione e le tecniche compositive determinano la struttura di un’opera d’arte.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1006">
        <w:rPr>
          <w:rFonts w:ascii="Times New Roman" w:hAnsi="Times New Roman"/>
          <w:sz w:val="28"/>
          <w:szCs w:val="28"/>
        </w:rPr>
        <w:t>Le immagini create da un pittore, fotografo o regista nascono dalla composizione degli elementi del linguaggio visivo.</w:t>
      </w:r>
      <w:r>
        <w:rPr>
          <w:rFonts w:ascii="Times New Roman" w:hAnsi="Times New Roman"/>
          <w:sz w:val="28"/>
          <w:szCs w:val="28"/>
        </w:rPr>
        <w:t xml:space="preserve"> Dichiarano la volontà creativa dell’artista e ci informano dei modi in cui lui vuole che leggiamo la sua opera. 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Nello sviluppo della storia dell’arte la composizione è un fattore essenziale per comprendere gli stili diversi ed i modelli che ogni civiltà artistica ha creato: dai canoni dell’arte antica alla libertà compositiva del Novecento.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Le regole della percezione visiva, definite dalle leggi della gestalt ma anche dalla nostra esperienza visiva e culturale, evidenziano normalmente i seguenti fattori compositivi: posizione, direzione, nuclei e masse, peso, equilibrio e ritmo.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Le regole della composizione visiva che sono applicate dall’autore secondo il suo gusto estetico, la sua cultura, il messaggio che vuole dare sono la simmetria, il modulo e il ritmo, il peso, l’equilibrio, il movimento e la struttura. Possiamo in ogni opera, analizzare questi fattori singolarmente o nell’insieme.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b/>
          <w:color w:val="FF000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51F46">
        <w:rPr>
          <w:rFonts w:ascii="Times New Roman" w:hAnsi="Times New Roman"/>
          <w:b/>
          <w:sz w:val="40"/>
          <w:szCs w:val="40"/>
        </w:rPr>
        <w:t>INQUADRATURA E FORMATO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C7754">
        <w:rPr>
          <w:rFonts w:ascii="Times New Roman" w:hAnsi="Times New Roman"/>
          <w:sz w:val="28"/>
          <w:szCs w:val="28"/>
        </w:rPr>
        <w:t>Il primo elemento di cui tenere conto nel realizzare una composizione è l’inquadratura</w:t>
      </w:r>
      <w:r>
        <w:rPr>
          <w:rFonts w:ascii="Times New Roman" w:hAnsi="Times New Roman"/>
          <w:sz w:val="28"/>
          <w:szCs w:val="28"/>
        </w:rPr>
        <w:t>. Inquadrare ciò che si vede vuol dire isolare la parte che si vuole rappresentare. Costruire un’inquadratura significa disporre dentro di essa gli elementi della composizione.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L’inquadratura corretta tiene conto della dimensione e della forma del soggetto (differente sarà l’inquadratura per un ritratto rispetto a quella di un paesaggio marino od un albero…. ).</w:t>
      </w:r>
    </w:p>
    <w:p w:rsidR="00D03374" w:rsidRPr="00AC775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Decidendo l’inquadratura si decide anche il formato del supporto (orizzontale, verticale, rettangolare o quadrato, ma anche particolare ed originale…). </w:t>
      </w:r>
    </w:p>
    <w:p w:rsidR="00D03374" w:rsidRPr="00AC7754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AC7754">
        <w:rPr>
          <w:rFonts w:ascii="Times New Roman" w:hAnsi="Times New Roman"/>
          <w:b/>
          <w:sz w:val="40"/>
          <w:szCs w:val="40"/>
        </w:rPr>
        <w:t>IL PESO VISIVO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>Una composizione può essere sbilanciata o equilibrata. È equilibrata quando nessuna parte di essa attira in particolare la nostra attenzione, è squilibrata se il nostro sguardo è attirato in un punto preciso.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 xml:space="preserve">Se l’artista desidera che la sua composizione sia equilibrata deve prestare attenzione al </w:t>
      </w:r>
      <w:r w:rsidRPr="00AD6DEB">
        <w:rPr>
          <w:rFonts w:ascii="Times New Roman" w:hAnsi="Times New Roman"/>
          <w:b/>
          <w:sz w:val="28"/>
          <w:szCs w:val="28"/>
        </w:rPr>
        <w:t xml:space="preserve">peso visivo </w:t>
      </w:r>
      <w:r w:rsidRPr="00AD6DEB">
        <w:rPr>
          <w:rFonts w:ascii="Times New Roman" w:hAnsi="Times New Roman"/>
          <w:sz w:val="28"/>
          <w:szCs w:val="28"/>
        </w:rPr>
        <w:t>di tu</w:t>
      </w:r>
      <w:r>
        <w:rPr>
          <w:rFonts w:ascii="Times New Roman" w:hAnsi="Times New Roman"/>
          <w:sz w:val="28"/>
          <w:szCs w:val="28"/>
        </w:rPr>
        <w:t>t</w:t>
      </w:r>
      <w:r w:rsidRPr="00AD6DEB">
        <w:rPr>
          <w:rFonts w:ascii="Times New Roman" w:hAnsi="Times New Roman"/>
          <w:sz w:val="28"/>
          <w:szCs w:val="28"/>
        </w:rPr>
        <w:t>ti gli oggetti della composizione. Il peso visivo di ogni elemento è determinato dal colore, dalla forma, dalla dimensione, dal tipo di superficie e dalla collocazione nella composizione.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AD6DEB">
        <w:rPr>
          <w:rFonts w:ascii="Times New Roman" w:hAnsi="Times New Roman"/>
          <w:b/>
          <w:sz w:val="40"/>
          <w:szCs w:val="40"/>
        </w:rPr>
        <w:t>LE STRUTTURE COMPOSITIVE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>Spesso gli artisti si servono anche di schemi geometrici e osservando le loro opere possiamo capire quali strutture compositive abbiano usato. Per mettere in rilievo lo schema geometrico e la struttura della composizione è sufficiente sottolineare le linee che la guidano, chiamate linee di forza.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971EDF">
        <w:rPr>
          <w:rFonts w:ascii="Times New Roman" w:hAnsi="Times New Roman"/>
          <w:b/>
          <w:sz w:val="40"/>
          <w:szCs w:val="40"/>
        </w:rPr>
        <w:lastRenderedPageBreak/>
        <w:t>LA SIMMETRIA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Si ha simmetria in un oggetto, in una struttura o in un insieme di forme quando gli elementi che li compongono si dispongono in esatta corrispondenza (per dimensioni, posizione o forma) rispetto a un punto, a un asse o a un piano, detti punto, asse e piano di riflessione o simmetria.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Secondo la matematica le operazioni di simmetria sono quelle trasformazioni che lasciano immutato un oggetto nello spazio.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Nel piano i 4 movimenti rigidi che permettono di muovere una figura senza alterarne le dimensioni sono: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</w:t>
      </w:r>
      <w:r w:rsidRPr="002D3CDE">
        <w:rPr>
          <w:rFonts w:ascii="Times New Roman" w:hAnsi="Times New Roman"/>
          <w:b/>
          <w:sz w:val="28"/>
          <w:szCs w:val="28"/>
        </w:rPr>
        <w:t>TRASLAZIONE</w:t>
      </w:r>
      <w:r>
        <w:rPr>
          <w:rFonts w:ascii="Times New Roman" w:hAnsi="Times New Roman"/>
          <w:sz w:val="28"/>
          <w:szCs w:val="28"/>
        </w:rPr>
        <w:t xml:space="preserve"> fa slittare in modo regolare tutte le figure nella direzione indicata da una freccia detta “vettore di traslazione”.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</w:t>
      </w:r>
      <w:r w:rsidRPr="002D3CDE">
        <w:rPr>
          <w:rFonts w:ascii="Times New Roman" w:hAnsi="Times New Roman"/>
          <w:b/>
          <w:sz w:val="28"/>
          <w:szCs w:val="28"/>
        </w:rPr>
        <w:t>RIFLESSIONE</w:t>
      </w:r>
      <w:r>
        <w:rPr>
          <w:rFonts w:ascii="Times New Roman" w:hAnsi="Times New Roman"/>
          <w:sz w:val="28"/>
          <w:szCs w:val="28"/>
        </w:rPr>
        <w:t xml:space="preserve"> trasforma le figure in immagini speculari attorno ad una retta, l’asse di riflessione: le due parti sono speculari l’una dell’altra.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</w:t>
      </w:r>
      <w:r w:rsidRPr="002D3CDE">
        <w:rPr>
          <w:rFonts w:ascii="Times New Roman" w:hAnsi="Times New Roman"/>
          <w:b/>
          <w:sz w:val="28"/>
          <w:szCs w:val="28"/>
        </w:rPr>
        <w:t>SIMMETRIA DI SCORRIMENTO</w:t>
      </w:r>
      <w:r>
        <w:rPr>
          <w:rFonts w:ascii="Times New Roman" w:hAnsi="Times New Roman"/>
          <w:sz w:val="28"/>
          <w:szCs w:val="28"/>
        </w:rPr>
        <w:t xml:space="preserve"> è una trasformazione di 2 gradi: una traslazione di un vettore viene seguita da una riflessione attorno ad un asse, parallelo alla figura.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 </w:t>
      </w:r>
      <w:r w:rsidRPr="002D3CDE">
        <w:rPr>
          <w:rFonts w:ascii="Times New Roman" w:hAnsi="Times New Roman"/>
          <w:b/>
          <w:sz w:val="28"/>
          <w:szCs w:val="28"/>
        </w:rPr>
        <w:t>ROTAZIONE</w:t>
      </w:r>
      <w:r>
        <w:rPr>
          <w:rFonts w:ascii="Times New Roman" w:hAnsi="Times New Roman"/>
          <w:sz w:val="28"/>
          <w:szCs w:val="28"/>
        </w:rPr>
        <w:t xml:space="preserve"> fa girare le figure attorno ad un punto fisso, il centro di rotazione.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principio della simmetria è frequentemente utilizzato in architettura e nelle arti ornamentali (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applicate).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rosone sopra i portali delle chiese romaniche e gotiche è un esempio particolare di simmetria per rotazione: in questo caso si parla anche di simmetria radiale, con un numero (teoricamente) infinito di assi di simmetria.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AD6DEB">
        <w:rPr>
          <w:rFonts w:ascii="Times New Roman" w:hAnsi="Times New Roman"/>
          <w:b/>
          <w:sz w:val="40"/>
          <w:szCs w:val="40"/>
        </w:rPr>
        <w:t>LE COMPOSIZIONE MODULARI</w:t>
      </w:r>
    </w:p>
    <w:p w:rsidR="00D03374" w:rsidRDefault="00D03374" w:rsidP="00D674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>Il modulo è una forma base che si può accostare e ripetere più volte, fino a realizzare una forma composita più grande.</w:t>
      </w:r>
      <w:r w:rsidRPr="00D67443">
        <w:rPr>
          <w:rFonts w:ascii="Times New Roman" w:hAnsi="Times New Roman"/>
          <w:sz w:val="28"/>
          <w:szCs w:val="28"/>
        </w:rPr>
        <w:t xml:space="preserve"> </w:t>
      </w:r>
      <w:r w:rsidRPr="00AD6DEB">
        <w:rPr>
          <w:rFonts w:ascii="Times New Roman" w:hAnsi="Times New Roman"/>
          <w:sz w:val="28"/>
          <w:szCs w:val="28"/>
        </w:rPr>
        <w:t xml:space="preserve">Il modulo può essere una figura piana o tridimensionale ed è alla base delle </w:t>
      </w:r>
      <w:r>
        <w:rPr>
          <w:rFonts w:ascii="Times New Roman" w:hAnsi="Times New Roman"/>
          <w:sz w:val="28"/>
          <w:szCs w:val="28"/>
        </w:rPr>
        <w:t xml:space="preserve">composizioni modulari e delle </w:t>
      </w:r>
      <w:r w:rsidRPr="00AD6DEB">
        <w:rPr>
          <w:rFonts w:ascii="Times New Roman" w:hAnsi="Times New Roman"/>
          <w:sz w:val="28"/>
          <w:szCs w:val="28"/>
        </w:rPr>
        <w:t>tassellazioni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6DEB">
        <w:rPr>
          <w:rFonts w:ascii="Times New Roman" w:hAnsi="Times New Roman"/>
          <w:sz w:val="28"/>
          <w:szCs w:val="28"/>
        </w:rPr>
        <w:t>(mattonelle, case, villette a schiera….)</w:t>
      </w:r>
      <w:r>
        <w:rPr>
          <w:rFonts w:ascii="Times New Roman" w:hAnsi="Times New Roman"/>
          <w:sz w:val="28"/>
          <w:szCs w:val="28"/>
        </w:rPr>
        <w:t>.</w:t>
      </w:r>
    </w:p>
    <w:p w:rsidR="00D03374" w:rsidRPr="00AD6DEB" w:rsidRDefault="00D03374" w:rsidP="00D674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>Le composizioni modulari sono originate dal ripetersi di un medesimo elemento: il modulo, che diventa l’unità di misura dell’insieme. La composizione risulterà equilibrata ed omogenea e le sue dimensioni saranno un multiplo del modulo.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La tassellazione è una composizione modulare originata dal ripetersi del modulo fino a coprire l’intero spazio della composizione stessa.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>Si realizzano composizioni modulari applicando i diversi principi della simmetria</w:t>
      </w:r>
      <w:r>
        <w:rPr>
          <w:rFonts w:ascii="Times New Roman" w:hAnsi="Times New Roman"/>
          <w:sz w:val="28"/>
          <w:szCs w:val="28"/>
        </w:rPr>
        <w:t>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40"/>
          <w:szCs w:val="40"/>
        </w:rPr>
      </w:pPr>
      <w:r w:rsidRPr="00AD6DEB">
        <w:rPr>
          <w:rFonts w:ascii="Times New Roman" w:hAnsi="Times New Roman"/>
          <w:b/>
          <w:sz w:val="40"/>
          <w:szCs w:val="40"/>
        </w:rPr>
        <w:t>IL RITMO</w:t>
      </w:r>
    </w:p>
    <w:p w:rsidR="00D03374" w:rsidRDefault="00D03374" w:rsidP="00AD6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sz w:val="28"/>
          <w:szCs w:val="28"/>
        </w:rPr>
        <w:t xml:space="preserve">Il ripetersi regolare di un gesto, di un suono, di un oggetto nello spazio crea un ritmo. Nel linguaggio visivo il ritmo è il ripetersi di un elemento per creare una composizione. </w:t>
      </w:r>
      <w:r>
        <w:rPr>
          <w:rFonts w:ascii="Times New Roman" w:hAnsi="Times New Roman"/>
          <w:sz w:val="28"/>
          <w:szCs w:val="28"/>
        </w:rPr>
        <w:t>Osservando un’immagine siamo portati ad associare in ritmo visivo gli elementi che si accostano e si ripetono: colori, forme, posizione e direzioni possono creare ritmi più o meno evidenti all’interno della composizione.</w:t>
      </w:r>
    </w:p>
    <w:p w:rsidR="00D03374" w:rsidRDefault="00D03374" w:rsidP="00AD6D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 relazione a come viene costituito un ritmo può essere geometrico o libero: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b/>
          <w:sz w:val="28"/>
          <w:szCs w:val="28"/>
        </w:rPr>
        <w:t>geometrico uniforme</w:t>
      </w:r>
      <w:r>
        <w:rPr>
          <w:rFonts w:ascii="Times New Roman" w:hAnsi="Times New Roman"/>
          <w:sz w:val="28"/>
          <w:szCs w:val="28"/>
        </w:rPr>
        <w:t xml:space="preserve"> quando i moduli si susseguono con perfetta regolarità: </w:t>
      </w:r>
      <w:r w:rsidRPr="00AD6DEB">
        <w:rPr>
          <w:rFonts w:ascii="Times New Roman" w:hAnsi="Times New Roman"/>
          <w:sz w:val="28"/>
          <w:szCs w:val="28"/>
        </w:rPr>
        <w:t>un elemento viene ripetuto più volte con uguale cadenza.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b/>
          <w:sz w:val="28"/>
          <w:szCs w:val="28"/>
        </w:rPr>
        <w:t>geometrico alternato</w:t>
      </w:r>
      <w:r>
        <w:rPr>
          <w:rFonts w:ascii="Times New Roman" w:hAnsi="Times New Roman"/>
          <w:sz w:val="28"/>
          <w:szCs w:val="28"/>
        </w:rPr>
        <w:t xml:space="preserve"> quando forme o colori diversi si alternano tra loro.</w:t>
      </w:r>
    </w:p>
    <w:p w:rsidR="00D03374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b/>
          <w:sz w:val="28"/>
          <w:szCs w:val="28"/>
        </w:rPr>
        <w:t>geometrico crescente o decrescente</w:t>
      </w:r>
      <w:r w:rsidRPr="00AD6D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se la forma cresce o decresce con regolarità: </w:t>
      </w:r>
      <w:r w:rsidRPr="00AD6DEB">
        <w:rPr>
          <w:rFonts w:ascii="Times New Roman" w:hAnsi="Times New Roman"/>
          <w:sz w:val="28"/>
          <w:szCs w:val="28"/>
        </w:rPr>
        <w:t>gli elementi di un  insieme si ripetono e crescono</w:t>
      </w:r>
      <w:r>
        <w:rPr>
          <w:rFonts w:ascii="Times New Roman" w:hAnsi="Times New Roman"/>
          <w:sz w:val="28"/>
          <w:szCs w:val="28"/>
        </w:rPr>
        <w:t xml:space="preserve"> (o diminuiscono)</w:t>
      </w:r>
      <w:r w:rsidRPr="00AD6DEB">
        <w:rPr>
          <w:rFonts w:ascii="Times New Roman" w:hAnsi="Times New Roman"/>
          <w:sz w:val="28"/>
          <w:szCs w:val="28"/>
        </w:rPr>
        <w:t xml:space="preserve"> progressivamente.</w:t>
      </w:r>
    </w:p>
    <w:p w:rsidR="00D03374" w:rsidRPr="00AD6DEB" w:rsidRDefault="00D03374" w:rsidP="004B6ED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geometrico radiale </w:t>
      </w:r>
      <w:r w:rsidRPr="00AD6DEB">
        <w:rPr>
          <w:rFonts w:ascii="Times New Roman" w:hAnsi="Times New Roman"/>
          <w:sz w:val="28"/>
          <w:szCs w:val="28"/>
        </w:rPr>
        <w:t>quando gli elementi di una composizione si ripetono irradiandosi dal centro verso l’esterno.</w:t>
      </w:r>
    </w:p>
    <w:p w:rsidR="00D03374" w:rsidRPr="00AC50BD" w:rsidRDefault="00D03374" w:rsidP="004B6E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DEB">
        <w:rPr>
          <w:rFonts w:ascii="Times New Roman" w:hAnsi="Times New Roman"/>
          <w:b/>
          <w:sz w:val="28"/>
          <w:szCs w:val="28"/>
        </w:rPr>
        <w:t>irregolare o libero</w:t>
      </w:r>
      <w:r>
        <w:rPr>
          <w:rFonts w:ascii="Times New Roman" w:hAnsi="Times New Roman"/>
          <w:sz w:val="28"/>
          <w:szCs w:val="28"/>
        </w:rPr>
        <w:t xml:space="preserve"> quando non risponde a regole geometriche ed assume improvvise variazioni.</w:t>
      </w:r>
    </w:p>
    <w:sectPr w:rsidR="00D03374" w:rsidRPr="00AC50BD" w:rsidSect="009B055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331268"/>
    <w:rsid w:val="00021006"/>
    <w:rsid w:val="001270B6"/>
    <w:rsid w:val="002B5E43"/>
    <w:rsid w:val="002D3CDE"/>
    <w:rsid w:val="003132F2"/>
    <w:rsid w:val="00331268"/>
    <w:rsid w:val="003716DC"/>
    <w:rsid w:val="00472CC4"/>
    <w:rsid w:val="004A6E8E"/>
    <w:rsid w:val="004B6ED2"/>
    <w:rsid w:val="004C425F"/>
    <w:rsid w:val="00500586"/>
    <w:rsid w:val="00570876"/>
    <w:rsid w:val="00572CCD"/>
    <w:rsid w:val="005B6AD3"/>
    <w:rsid w:val="006053EE"/>
    <w:rsid w:val="00670DEE"/>
    <w:rsid w:val="006E6D23"/>
    <w:rsid w:val="007145EA"/>
    <w:rsid w:val="008776F9"/>
    <w:rsid w:val="008A65EB"/>
    <w:rsid w:val="008B5FE0"/>
    <w:rsid w:val="008D19D6"/>
    <w:rsid w:val="00903FC3"/>
    <w:rsid w:val="00971EDF"/>
    <w:rsid w:val="00983683"/>
    <w:rsid w:val="009B0550"/>
    <w:rsid w:val="009D77A0"/>
    <w:rsid w:val="00A136C0"/>
    <w:rsid w:val="00A5771B"/>
    <w:rsid w:val="00AB626A"/>
    <w:rsid w:val="00AC50BD"/>
    <w:rsid w:val="00AC7754"/>
    <w:rsid w:val="00AD0C48"/>
    <w:rsid w:val="00AD6DEB"/>
    <w:rsid w:val="00B47EC9"/>
    <w:rsid w:val="00B8383C"/>
    <w:rsid w:val="00C00ED3"/>
    <w:rsid w:val="00C51F46"/>
    <w:rsid w:val="00CA5841"/>
    <w:rsid w:val="00CB2E60"/>
    <w:rsid w:val="00CE5A55"/>
    <w:rsid w:val="00D03374"/>
    <w:rsid w:val="00D327E7"/>
    <w:rsid w:val="00D67443"/>
    <w:rsid w:val="00DC22FE"/>
    <w:rsid w:val="00EC1572"/>
    <w:rsid w:val="00F87579"/>
    <w:rsid w:val="00FB0388"/>
    <w:rsid w:val="00FC2878"/>
    <w:rsid w:val="00FD1D40"/>
    <w:rsid w:val="00FD5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22FE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REGOLE COMPOSITIVE</dc:title>
  <dc:subject/>
  <dc:creator>utente</dc:creator>
  <cp:keywords/>
  <dc:description/>
  <cp:lastModifiedBy>Lenovo User</cp:lastModifiedBy>
  <cp:revision>2</cp:revision>
  <cp:lastPrinted>2013-02-03T16:30:00Z</cp:lastPrinted>
  <dcterms:created xsi:type="dcterms:W3CDTF">2015-01-10T13:50:00Z</dcterms:created>
  <dcterms:modified xsi:type="dcterms:W3CDTF">2015-01-10T13:50:00Z</dcterms:modified>
</cp:coreProperties>
</file>